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951A" w14:textId="77777777" w:rsidR="00D575BB" w:rsidRPr="00466ED9" w:rsidRDefault="00D575BB" w:rsidP="00552593">
      <w:pPr>
        <w:jc w:val="center"/>
        <w:rPr>
          <w:rFonts w:ascii="Constantia" w:hAnsi="Constantia"/>
          <w:b/>
          <w:sz w:val="40"/>
          <w:szCs w:val="40"/>
        </w:rPr>
      </w:pPr>
      <w:r w:rsidRPr="00466ED9">
        <w:rPr>
          <w:rFonts w:ascii="Constantia" w:hAnsi="Constantia"/>
          <w:b/>
          <w:sz w:val="40"/>
          <w:szCs w:val="40"/>
        </w:rPr>
        <w:t xml:space="preserve">Catskill Community </w:t>
      </w:r>
    </w:p>
    <w:p w14:paraId="3474E41C" w14:textId="2AFD7C2E" w:rsidR="00D575BB" w:rsidRPr="00552593" w:rsidRDefault="00D575BB" w:rsidP="00552593">
      <w:pPr>
        <w:jc w:val="center"/>
        <w:rPr>
          <w:rFonts w:ascii="Constantia" w:hAnsi="Constantia"/>
          <w:b/>
          <w:sz w:val="44"/>
          <w:szCs w:val="44"/>
        </w:rPr>
      </w:pPr>
      <w:r w:rsidRPr="00466ED9">
        <w:rPr>
          <w:rFonts w:ascii="Constantia" w:hAnsi="Constantia"/>
          <w:b/>
          <w:sz w:val="40"/>
          <w:szCs w:val="40"/>
        </w:rPr>
        <w:t>Before School Care Program</w:t>
      </w:r>
      <w:r w:rsidR="00691704">
        <w:rPr>
          <w:rFonts w:ascii="Constantia" w:hAnsi="Constantia"/>
          <w:b/>
          <w:sz w:val="40"/>
          <w:szCs w:val="40"/>
        </w:rPr>
        <w:t xml:space="preserve"> 201</w:t>
      </w:r>
      <w:r w:rsidR="00AF5EE9">
        <w:rPr>
          <w:rFonts w:ascii="Constantia" w:hAnsi="Constantia"/>
          <w:b/>
          <w:sz w:val="40"/>
          <w:szCs w:val="40"/>
        </w:rPr>
        <w:t>8</w:t>
      </w:r>
      <w:r w:rsidR="00691704">
        <w:rPr>
          <w:rFonts w:ascii="Constantia" w:hAnsi="Constantia"/>
          <w:b/>
          <w:sz w:val="40"/>
          <w:szCs w:val="40"/>
        </w:rPr>
        <w:t>-201</w:t>
      </w:r>
      <w:r w:rsidR="00AF5EE9">
        <w:rPr>
          <w:rFonts w:ascii="Constantia" w:hAnsi="Constantia"/>
          <w:b/>
          <w:sz w:val="40"/>
          <w:szCs w:val="40"/>
        </w:rPr>
        <w:t>9</w:t>
      </w:r>
    </w:p>
    <w:p w14:paraId="035FC710" w14:textId="77777777" w:rsidR="00D575BB" w:rsidRPr="00083A16" w:rsidRDefault="00D575BB" w:rsidP="00552593">
      <w:pPr>
        <w:jc w:val="center"/>
        <w:rPr>
          <w:rFonts w:ascii="Constantia" w:hAnsi="Constantia"/>
          <w:sz w:val="20"/>
          <w:szCs w:val="20"/>
        </w:rPr>
      </w:pPr>
    </w:p>
    <w:p w14:paraId="0C646FD5" w14:textId="77777777" w:rsidR="00D575BB" w:rsidRDefault="00D575BB" w:rsidP="00DD417D">
      <w:pPr>
        <w:ind w:firstLine="720"/>
        <w:rPr>
          <w:rFonts w:ascii="Constantia" w:hAnsi="Constantia"/>
          <w:sz w:val="28"/>
          <w:szCs w:val="28"/>
        </w:rPr>
      </w:pPr>
      <w:r w:rsidRPr="00E77C73">
        <w:rPr>
          <w:rFonts w:ascii="Constantia" w:hAnsi="Constantia"/>
          <w:sz w:val="28"/>
          <w:szCs w:val="28"/>
        </w:rPr>
        <w:t>The Catskill Community Cen</w:t>
      </w:r>
      <w:r>
        <w:rPr>
          <w:rFonts w:ascii="Constantia" w:hAnsi="Constantia"/>
          <w:sz w:val="28"/>
          <w:szCs w:val="28"/>
        </w:rPr>
        <w:t>ter offers</w:t>
      </w:r>
      <w:r w:rsidRPr="00E77C73">
        <w:rPr>
          <w:rFonts w:ascii="Constantia" w:hAnsi="Constantia"/>
          <w:sz w:val="28"/>
          <w:szCs w:val="28"/>
        </w:rPr>
        <w:t xml:space="preserve"> before school care to student</w:t>
      </w:r>
      <w:r>
        <w:rPr>
          <w:rFonts w:ascii="Constantia" w:hAnsi="Constantia"/>
          <w:sz w:val="28"/>
          <w:szCs w:val="28"/>
        </w:rPr>
        <w:t>s in grades K - 5</w:t>
      </w:r>
      <w:r w:rsidRPr="00E77C73">
        <w:rPr>
          <w:rFonts w:ascii="Constantia" w:hAnsi="Constantia"/>
          <w:sz w:val="28"/>
          <w:szCs w:val="28"/>
        </w:rPr>
        <w:t xml:space="preserve"> at the Catskill Elementary School.</w:t>
      </w:r>
      <w:r>
        <w:rPr>
          <w:rFonts w:ascii="Constantia" w:hAnsi="Constantia"/>
          <w:sz w:val="28"/>
          <w:szCs w:val="28"/>
        </w:rPr>
        <w:t xml:space="preserve"> The Before School Care Program runs from 7:15 – 8:30 am in the CES cafeteria. Drop off at the CES cafeteria doors, found at the rear of the building, opens at 7:15am. Children will participate in activities ranging from board games, coloring and homework assistance to organized gym time. Students will be released to the care of CES staff at 8:30am each school day. </w:t>
      </w:r>
    </w:p>
    <w:p w14:paraId="0422E8A4" w14:textId="77777777" w:rsidR="00D575BB" w:rsidRPr="00656B3F" w:rsidRDefault="00D575BB" w:rsidP="00552593">
      <w:pPr>
        <w:rPr>
          <w:rFonts w:ascii="Constantia" w:hAnsi="Constantia"/>
          <w:sz w:val="16"/>
          <w:szCs w:val="16"/>
        </w:rPr>
      </w:pPr>
    </w:p>
    <w:p w14:paraId="4A43A023" w14:textId="77777777" w:rsidR="00D575BB" w:rsidRPr="00656B3F" w:rsidRDefault="00D575BB" w:rsidP="003C4017">
      <w:pPr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8"/>
          <w:szCs w:val="28"/>
        </w:rPr>
        <w:t xml:space="preserve">  </w:t>
      </w:r>
    </w:p>
    <w:p w14:paraId="1F634046" w14:textId="77777777" w:rsidR="00D575BB" w:rsidRPr="00E77C73" w:rsidRDefault="00D575BB" w:rsidP="003C4017">
      <w:pPr>
        <w:rPr>
          <w:rFonts w:ascii="Constantia" w:hAnsi="Constantia"/>
          <w:b/>
          <w:sz w:val="28"/>
          <w:szCs w:val="28"/>
        </w:rPr>
      </w:pPr>
      <w:r w:rsidRPr="00E77C73">
        <w:rPr>
          <w:rFonts w:ascii="Constantia" w:hAnsi="Constantia"/>
          <w:b/>
          <w:sz w:val="28"/>
          <w:szCs w:val="28"/>
        </w:rPr>
        <w:t xml:space="preserve">Family Size </w:t>
      </w:r>
      <w:r w:rsidRPr="00E77C73">
        <w:rPr>
          <w:rFonts w:ascii="Constantia" w:hAnsi="Constantia"/>
          <w:b/>
          <w:sz w:val="28"/>
          <w:szCs w:val="28"/>
        </w:rPr>
        <w:tab/>
        <w:t>One Student</w:t>
      </w:r>
      <w:r w:rsidRPr="00E77C73">
        <w:rPr>
          <w:rFonts w:ascii="Constantia" w:hAnsi="Constantia"/>
          <w:b/>
          <w:sz w:val="28"/>
          <w:szCs w:val="28"/>
        </w:rPr>
        <w:tab/>
        <w:t>Two Students</w:t>
      </w:r>
      <w:r w:rsidRPr="00E77C73"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 xml:space="preserve"> </w:t>
      </w:r>
      <w:r w:rsidRPr="00E77C73">
        <w:rPr>
          <w:rFonts w:ascii="Constantia" w:hAnsi="Constantia"/>
          <w:b/>
          <w:sz w:val="28"/>
          <w:szCs w:val="28"/>
        </w:rPr>
        <w:t>Three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2232"/>
        <w:gridCol w:w="2232"/>
        <w:gridCol w:w="2232"/>
      </w:tblGrid>
      <w:tr w:rsidR="00D575BB" w14:paraId="696883D4" w14:textId="77777777" w:rsidTr="006520D0">
        <w:tc>
          <w:tcPr>
            <w:tcW w:w="1934" w:type="dxa"/>
            <w:shd w:val="clear" w:color="auto" w:fill="D9D9D9"/>
          </w:tcPr>
          <w:p w14:paraId="3DA583F0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 xml:space="preserve">September </w:t>
            </w:r>
          </w:p>
        </w:tc>
        <w:tc>
          <w:tcPr>
            <w:tcW w:w="2232" w:type="dxa"/>
            <w:shd w:val="clear" w:color="auto" w:fill="D9D9D9"/>
          </w:tcPr>
          <w:p w14:paraId="11C3651C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$90.00</w:t>
            </w:r>
          </w:p>
        </w:tc>
        <w:tc>
          <w:tcPr>
            <w:tcW w:w="2232" w:type="dxa"/>
            <w:shd w:val="clear" w:color="auto" w:fill="D9D9D9"/>
          </w:tcPr>
          <w:p w14:paraId="100A8B43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135.00</w:t>
            </w:r>
          </w:p>
        </w:tc>
        <w:tc>
          <w:tcPr>
            <w:tcW w:w="2232" w:type="dxa"/>
            <w:shd w:val="clear" w:color="auto" w:fill="D9D9D9"/>
          </w:tcPr>
          <w:p w14:paraId="7F8D43A1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180.00</w:t>
            </w:r>
          </w:p>
        </w:tc>
      </w:tr>
      <w:tr w:rsidR="00D575BB" w14:paraId="4D9DEE3B" w14:textId="77777777" w:rsidTr="006520D0">
        <w:tc>
          <w:tcPr>
            <w:tcW w:w="1934" w:type="dxa"/>
          </w:tcPr>
          <w:p w14:paraId="69963E18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October</w:t>
            </w:r>
          </w:p>
        </w:tc>
        <w:tc>
          <w:tcPr>
            <w:tcW w:w="2232" w:type="dxa"/>
          </w:tcPr>
          <w:p w14:paraId="43D91601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$100.00</w:t>
            </w:r>
          </w:p>
        </w:tc>
        <w:tc>
          <w:tcPr>
            <w:tcW w:w="2232" w:type="dxa"/>
          </w:tcPr>
          <w:p w14:paraId="7A2E04CB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150.00</w:t>
            </w:r>
          </w:p>
        </w:tc>
        <w:tc>
          <w:tcPr>
            <w:tcW w:w="2232" w:type="dxa"/>
          </w:tcPr>
          <w:p w14:paraId="527AD72E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200.00</w:t>
            </w:r>
          </w:p>
        </w:tc>
      </w:tr>
      <w:tr w:rsidR="00D575BB" w14:paraId="5D580AB7" w14:textId="77777777" w:rsidTr="006520D0">
        <w:tc>
          <w:tcPr>
            <w:tcW w:w="1934" w:type="dxa"/>
            <w:shd w:val="clear" w:color="auto" w:fill="D9D9D9"/>
          </w:tcPr>
          <w:p w14:paraId="3EC92433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November</w:t>
            </w:r>
          </w:p>
        </w:tc>
        <w:tc>
          <w:tcPr>
            <w:tcW w:w="2232" w:type="dxa"/>
            <w:shd w:val="clear" w:color="auto" w:fill="D9D9D9"/>
          </w:tcPr>
          <w:p w14:paraId="457E9F67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$90.00</w:t>
            </w:r>
          </w:p>
        </w:tc>
        <w:tc>
          <w:tcPr>
            <w:tcW w:w="2232" w:type="dxa"/>
            <w:shd w:val="clear" w:color="auto" w:fill="D9D9D9"/>
          </w:tcPr>
          <w:p w14:paraId="25B61B52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135.00</w:t>
            </w:r>
          </w:p>
        </w:tc>
        <w:tc>
          <w:tcPr>
            <w:tcW w:w="2232" w:type="dxa"/>
            <w:shd w:val="clear" w:color="auto" w:fill="D9D9D9"/>
          </w:tcPr>
          <w:p w14:paraId="5642D7A7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180.00</w:t>
            </w:r>
          </w:p>
        </w:tc>
      </w:tr>
      <w:tr w:rsidR="00D575BB" w14:paraId="41F6525D" w14:textId="77777777" w:rsidTr="006520D0">
        <w:tc>
          <w:tcPr>
            <w:tcW w:w="1934" w:type="dxa"/>
          </w:tcPr>
          <w:p w14:paraId="15A001A6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December</w:t>
            </w:r>
          </w:p>
        </w:tc>
        <w:tc>
          <w:tcPr>
            <w:tcW w:w="2232" w:type="dxa"/>
          </w:tcPr>
          <w:p w14:paraId="366BF7C0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$80</w:t>
            </w:r>
            <w:r w:rsidRPr="006520D0">
              <w:rPr>
                <w:rFonts w:ascii="Constantia" w:hAnsi="Constantia"/>
                <w:sz w:val="28"/>
                <w:szCs w:val="28"/>
              </w:rPr>
              <w:t>.00</w:t>
            </w:r>
          </w:p>
        </w:tc>
        <w:tc>
          <w:tcPr>
            <w:tcW w:w="2232" w:type="dxa"/>
          </w:tcPr>
          <w:p w14:paraId="670C4E4C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120.00</w:t>
            </w:r>
          </w:p>
        </w:tc>
        <w:tc>
          <w:tcPr>
            <w:tcW w:w="2232" w:type="dxa"/>
          </w:tcPr>
          <w:p w14:paraId="5E24B9BC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160.00</w:t>
            </w:r>
          </w:p>
        </w:tc>
      </w:tr>
      <w:tr w:rsidR="00D575BB" w14:paraId="025D6D68" w14:textId="77777777" w:rsidTr="006520D0">
        <w:tc>
          <w:tcPr>
            <w:tcW w:w="1934" w:type="dxa"/>
            <w:shd w:val="clear" w:color="auto" w:fill="D9D9D9"/>
          </w:tcPr>
          <w:p w14:paraId="21C2974C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January</w:t>
            </w:r>
          </w:p>
        </w:tc>
        <w:tc>
          <w:tcPr>
            <w:tcW w:w="2232" w:type="dxa"/>
            <w:shd w:val="clear" w:color="auto" w:fill="D9D9D9"/>
          </w:tcPr>
          <w:p w14:paraId="41330C76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$105.00</w:t>
            </w:r>
          </w:p>
        </w:tc>
        <w:tc>
          <w:tcPr>
            <w:tcW w:w="2232" w:type="dxa"/>
            <w:shd w:val="clear" w:color="auto" w:fill="D9D9D9"/>
          </w:tcPr>
          <w:p w14:paraId="5E71DA24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157.50</w:t>
            </w:r>
          </w:p>
        </w:tc>
        <w:tc>
          <w:tcPr>
            <w:tcW w:w="2232" w:type="dxa"/>
            <w:shd w:val="clear" w:color="auto" w:fill="D9D9D9"/>
          </w:tcPr>
          <w:p w14:paraId="50CA77A9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210.00</w:t>
            </w:r>
          </w:p>
        </w:tc>
      </w:tr>
      <w:tr w:rsidR="00D575BB" w14:paraId="7D2A899A" w14:textId="77777777" w:rsidTr="006520D0">
        <w:tc>
          <w:tcPr>
            <w:tcW w:w="1934" w:type="dxa"/>
          </w:tcPr>
          <w:p w14:paraId="553AEE8B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February</w:t>
            </w:r>
          </w:p>
        </w:tc>
        <w:tc>
          <w:tcPr>
            <w:tcW w:w="2232" w:type="dxa"/>
          </w:tcPr>
          <w:p w14:paraId="50DE3A71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$75.00</w:t>
            </w:r>
          </w:p>
        </w:tc>
        <w:tc>
          <w:tcPr>
            <w:tcW w:w="2232" w:type="dxa"/>
          </w:tcPr>
          <w:p w14:paraId="7874D9C3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112.50</w:t>
            </w:r>
          </w:p>
        </w:tc>
        <w:tc>
          <w:tcPr>
            <w:tcW w:w="2232" w:type="dxa"/>
          </w:tcPr>
          <w:p w14:paraId="35D31071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150.00</w:t>
            </w:r>
          </w:p>
        </w:tc>
      </w:tr>
      <w:tr w:rsidR="00D575BB" w14:paraId="2A263F93" w14:textId="77777777" w:rsidTr="006520D0">
        <w:tc>
          <w:tcPr>
            <w:tcW w:w="1934" w:type="dxa"/>
            <w:shd w:val="clear" w:color="auto" w:fill="D9D9D9"/>
          </w:tcPr>
          <w:p w14:paraId="63EDCEE1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March</w:t>
            </w:r>
          </w:p>
        </w:tc>
        <w:tc>
          <w:tcPr>
            <w:tcW w:w="2232" w:type="dxa"/>
            <w:shd w:val="clear" w:color="auto" w:fill="D9D9D9"/>
          </w:tcPr>
          <w:p w14:paraId="35268A58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$105.00</w:t>
            </w:r>
          </w:p>
        </w:tc>
        <w:tc>
          <w:tcPr>
            <w:tcW w:w="2232" w:type="dxa"/>
            <w:shd w:val="clear" w:color="auto" w:fill="D9D9D9"/>
          </w:tcPr>
          <w:p w14:paraId="22962E6F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157.50</w:t>
            </w:r>
          </w:p>
        </w:tc>
        <w:tc>
          <w:tcPr>
            <w:tcW w:w="2232" w:type="dxa"/>
            <w:shd w:val="clear" w:color="auto" w:fill="D9D9D9"/>
          </w:tcPr>
          <w:p w14:paraId="76801157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210.00</w:t>
            </w:r>
          </w:p>
        </w:tc>
      </w:tr>
      <w:tr w:rsidR="00D575BB" w14:paraId="596E2A90" w14:textId="77777777" w:rsidTr="006520D0">
        <w:tc>
          <w:tcPr>
            <w:tcW w:w="1934" w:type="dxa"/>
          </w:tcPr>
          <w:p w14:paraId="1861C5BE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April</w:t>
            </w:r>
          </w:p>
        </w:tc>
        <w:tc>
          <w:tcPr>
            <w:tcW w:w="2232" w:type="dxa"/>
          </w:tcPr>
          <w:p w14:paraId="79EBCD9B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$80.00</w:t>
            </w:r>
          </w:p>
        </w:tc>
        <w:tc>
          <w:tcPr>
            <w:tcW w:w="2232" w:type="dxa"/>
          </w:tcPr>
          <w:p w14:paraId="663BAD5D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120.00</w:t>
            </w:r>
          </w:p>
        </w:tc>
        <w:tc>
          <w:tcPr>
            <w:tcW w:w="2232" w:type="dxa"/>
          </w:tcPr>
          <w:p w14:paraId="1A76C4F2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160.00</w:t>
            </w:r>
          </w:p>
        </w:tc>
      </w:tr>
      <w:tr w:rsidR="00D575BB" w14:paraId="325A6457" w14:textId="77777777" w:rsidTr="006520D0">
        <w:tc>
          <w:tcPr>
            <w:tcW w:w="1934" w:type="dxa"/>
            <w:shd w:val="clear" w:color="auto" w:fill="D9D9D9"/>
          </w:tcPr>
          <w:p w14:paraId="7263CE6B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May</w:t>
            </w:r>
          </w:p>
        </w:tc>
        <w:tc>
          <w:tcPr>
            <w:tcW w:w="2232" w:type="dxa"/>
            <w:shd w:val="clear" w:color="auto" w:fill="D9D9D9"/>
          </w:tcPr>
          <w:p w14:paraId="79F2E597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$110.00</w:t>
            </w:r>
          </w:p>
        </w:tc>
        <w:tc>
          <w:tcPr>
            <w:tcW w:w="2232" w:type="dxa"/>
            <w:shd w:val="clear" w:color="auto" w:fill="D9D9D9"/>
          </w:tcPr>
          <w:p w14:paraId="765EC278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165.00</w:t>
            </w:r>
          </w:p>
        </w:tc>
        <w:tc>
          <w:tcPr>
            <w:tcW w:w="2232" w:type="dxa"/>
            <w:shd w:val="clear" w:color="auto" w:fill="D9D9D9"/>
          </w:tcPr>
          <w:p w14:paraId="2C577619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220.00</w:t>
            </w:r>
          </w:p>
        </w:tc>
      </w:tr>
      <w:tr w:rsidR="00D575BB" w14:paraId="07C88CB2" w14:textId="77777777" w:rsidTr="006520D0">
        <w:tc>
          <w:tcPr>
            <w:tcW w:w="1934" w:type="dxa"/>
          </w:tcPr>
          <w:p w14:paraId="50C82D7A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June</w:t>
            </w:r>
          </w:p>
        </w:tc>
        <w:tc>
          <w:tcPr>
            <w:tcW w:w="2232" w:type="dxa"/>
          </w:tcPr>
          <w:p w14:paraId="2A85934A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$80.00</w:t>
            </w:r>
          </w:p>
        </w:tc>
        <w:tc>
          <w:tcPr>
            <w:tcW w:w="2232" w:type="dxa"/>
          </w:tcPr>
          <w:p w14:paraId="61703BEC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120.00</w:t>
            </w:r>
          </w:p>
        </w:tc>
        <w:tc>
          <w:tcPr>
            <w:tcW w:w="2232" w:type="dxa"/>
          </w:tcPr>
          <w:p w14:paraId="29B7B5DC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6520D0">
              <w:rPr>
                <w:rFonts w:ascii="Constantia" w:hAnsi="Constantia"/>
                <w:sz w:val="28"/>
                <w:szCs w:val="28"/>
              </w:rPr>
              <w:t>160.00</w:t>
            </w:r>
          </w:p>
        </w:tc>
      </w:tr>
    </w:tbl>
    <w:p w14:paraId="33CA3EFD" w14:textId="77777777" w:rsidR="00D575BB" w:rsidRPr="0010525F" w:rsidRDefault="00D575BB" w:rsidP="0010525F">
      <w:pPr>
        <w:jc w:val="center"/>
        <w:rPr>
          <w:rFonts w:ascii="Constantia" w:hAnsi="Constantia"/>
          <w:i/>
          <w:sz w:val="16"/>
          <w:szCs w:val="16"/>
        </w:rPr>
      </w:pPr>
      <w:r w:rsidRPr="0010525F">
        <w:rPr>
          <w:i/>
        </w:rPr>
        <w:t>**</w:t>
      </w:r>
      <w:r>
        <w:rPr>
          <w:i/>
        </w:rPr>
        <w:t xml:space="preserve"> </w:t>
      </w:r>
      <w:r w:rsidRPr="0010525F">
        <w:rPr>
          <w:i/>
        </w:rPr>
        <w:t xml:space="preserve">Checks </w:t>
      </w:r>
      <w:r>
        <w:rPr>
          <w:i/>
        </w:rPr>
        <w:t>payable to:</w:t>
      </w:r>
      <w:r w:rsidRPr="0010525F">
        <w:rPr>
          <w:i/>
        </w:rPr>
        <w:t xml:space="preserve"> Catskill Community Center **</w:t>
      </w:r>
    </w:p>
    <w:p w14:paraId="70DF3DD5" w14:textId="77777777" w:rsidR="00D575BB" w:rsidRPr="00656B3F" w:rsidRDefault="00D575BB" w:rsidP="00552593">
      <w:pPr>
        <w:jc w:val="center"/>
        <w:rPr>
          <w:rFonts w:ascii="Constantia" w:hAnsi="Constantia"/>
          <w:sz w:val="16"/>
          <w:szCs w:val="16"/>
        </w:rPr>
      </w:pPr>
    </w:p>
    <w:p w14:paraId="3F5410FC" w14:textId="77777777" w:rsidR="00D575BB" w:rsidRPr="0010525F" w:rsidRDefault="00D575BB" w:rsidP="006A533E">
      <w:pPr>
        <w:rPr>
          <w:rFonts w:ascii="Constantia" w:hAnsi="Constantia"/>
          <w:sz w:val="16"/>
          <w:szCs w:val="16"/>
        </w:rPr>
      </w:pPr>
    </w:p>
    <w:p w14:paraId="171C7016" w14:textId="77777777" w:rsidR="00D575BB" w:rsidRDefault="00D575BB" w:rsidP="006A533E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School Delays &amp; Closings - </w:t>
      </w:r>
      <w:proofErr w:type="gramStart"/>
      <w:r w:rsidRPr="00656B3F">
        <w:rPr>
          <w:rFonts w:ascii="Constantia" w:hAnsi="Constantia"/>
          <w:sz w:val="28"/>
          <w:szCs w:val="28"/>
        </w:rPr>
        <w:t>In the event that</w:t>
      </w:r>
      <w:proofErr w:type="gramEnd"/>
      <w:r w:rsidRPr="00656B3F">
        <w:rPr>
          <w:rFonts w:ascii="Constantia" w:hAnsi="Constantia"/>
          <w:sz w:val="28"/>
          <w:szCs w:val="28"/>
        </w:rPr>
        <w:t xml:space="preserve"> Catskill Central School District is delayed</w:t>
      </w:r>
      <w:r>
        <w:rPr>
          <w:rFonts w:ascii="Constantia" w:hAnsi="Constantia"/>
          <w:sz w:val="28"/>
          <w:szCs w:val="28"/>
        </w:rPr>
        <w:t xml:space="preserve">; the Community Care Program will follow the same delay (i.e. school delayed 2 hours, CCP will open at 9:15). In the event school is closed due to inclement weather, the Community Care Program will also be closed. </w:t>
      </w:r>
    </w:p>
    <w:p w14:paraId="3904BBFB" w14:textId="77777777" w:rsidR="00D575BB" w:rsidRDefault="00D575BB" w:rsidP="006A533E">
      <w:pPr>
        <w:rPr>
          <w:rFonts w:ascii="Constantia" w:hAnsi="Constantia"/>
          <w:sz w:val="28"/>
          <w:szCs w:val="28"/>
        </w:rPr>
      </w:pPr>
    </w:p>
    <w:p w14:paraId="05AC6AAC" w14:textId="77777777" w:rsidR="00D575BB" w:rsidRDefault="00D575BB" w:rsidP="00DD417D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Payment &amp; </w:t>
      </w:r>
      <w:r w:rsidRPr="00083A16">
        <w:rPr>
          <w:rFonts w:ascii="Constantia" w:hAnsi="Constantia"/>
          <w:b/>
          <w:sz w:val="28"/>
          <w:szCs w:val="28"/>
        </w:rPr>
        <w:t>Registration -</w:t>
      </w:r>
      <w:r>
        <w:rPr>
          <w:rFonts w:ascii="Constantia" w:hAnsi="Constantia"/>
          <w:sz w:val="28"/>
          <w:szCs w:val="28"/>
        </w:rPr>
        <w:t xml:space="preserve"> T</w:t>
      </w:r>
      <w:r w:rsidRPr="00083A16">
        <w:rPr>
          <w:rFonts w:ascii="Constantia" w:hAnsi="Constantia"/>
          <w:sz w:val="28"/>
          <w:szCs w:val="28"/>
        </w:rPr>
        <w:t>o better ser</w:t>
      </w:r>
      <w:r>
        <w:rPr>
          <w:rFonts w:ascii="Constantia" w:hAnsi="Constantia"/>
          <w:sz w:val="28"/>
          <w:szCs w:val="28"/>
        </w:rPr>
        <w:t>ve your student, we request</w:t>
      </w:r>
      <w:r w:rsidRPr="00083A16">
        <w:rPr>
          <w:rFonts w:ascii="Constantia" w:hAnsi="Constantia"/>
          <w:sz w:val="28"/>
          <w:szCs w:val="28"/>
        </w:rPr>
        <w:t xml:space="preserve"> payment </w:t>
      </w:r>
      <w:r w:rsidRPr="00083A16">
        <w:rPr>
          <w:rFonts w:ascii="Constantia" w:hAnsi="Constantia"/>
          <w:b/>
          <w:i/>
          <w:sz w:val="28"/>
          <w:szCs w:val="28"/>
        </w:rPr>
        <w:t>each month in advance</w:t>
      </w:r>
      <w:r w:rsidRPr="00083A16">
        <w:rPr>
          <w:rFonts w:ascii="Constantia" w:hAnsi="Constantia"/>
          <w:sz w:val="28"/>
          <w:szCs w:val="28"/>
        </w:rPr>
        <w:t xml:space="preserve"> of $5.00 per day per student ($2.50 per day for each additional student in the same family). </w:t>
      </w:r>
      <w:r>
        <w:rPr>
          <w:rFonts w:ascii="Constantia" w:hAnsi="Constantia"/>
          <w:sz w:val="28"/>
          <w:szCs w:val="28"/>
        </w:rPr>
        <w:t>Drop-In care is available at the cost of $7.</w:t>
      </w:r>
      <w:r w:rsidR="0052433A">
        <w:rPr>
          <w:rFonts w:ascii="Constantia" w:hAnsi="Constantia"/>
          <w:sz w:val="28"/>
          <w:szCs w:val="28"/>
        </w:rPr>
        <w:t>5</w:t>
      </w:r>
      <w:r>
        <w:rPr>
          <w:rFonts w:ascii="Constantia" w:hAnsi="Constantia"/>
          <w:sz w:val="28"/>
          <w:szCs w:val="28"/>
        </w:rPr>
        <w:t>0 per student per day.</w:t>
      </w:r>
    </w:p>
    <w:p w14:paraId="4284FDD5" w14:textId="77777777" w:rsidR="00D575BB" w:rsidRDefault="00D575BB" w:rsidP="00DD417D">
      <w:pPr>
        <w:rPr>
          <w:rFonts w:ascii="Constantia" w:hAnsi="Constantia"/>
          <w:sz w:val="28"/>
          <w:szCs w:val="28"/>
        </w:rPr>
      </w:pPr>
    </w:p>
    <w:p w14:paraId="030ABACF" w14:textId="77777777" w:rsidR="00D575BB" w:rsidRPr="00083A16" w:rsidRDefault="00D575BB" w:rsidP="00DD417D">
      <w:pPr>
        <w:rPr>
          <w:rFonts w:ascii="Constantia" w:hAnsi="Constantia"/>
          <w:sz w:val="28"/>
          <w:szCs w:val="28"/>
        </w:rPr>
      </w:pPr>
    </w:p>
    <w:p w14:paraId="4DAD564A" w14:textId="77777777" w:rsidR="00D575BB" w:rsidRPr="0010525F" w:rsidRDefault="00D575BB" w:rsidP="006A533E">
      <w:pPr>
        <w:rPr>
          <w:rFonts w:ascii="Constantia" w:hAnsi="Constantia"/>
          <w:sz w:val="16"/>
          <w:szCs w:val="16"/>
        </w:rPr>
      </w:pPr>
    </w:p>
    <w:p w14:paraId="0DD42C7B" w14:textId="77777777" w:rsidR="00D575BB" w:rsidRDefault="00D575BB" w:rsidP="001C6E45">
      <w:pPr>
        <w:jc w:val="center"/>
        <w:rPr>
          <w:rFonts w:ascii="Constantia" w:hAnsi="Constantia"/>
          <w:b/>
        </w:rPr>
      </w:pPr>
      <w:r w:rsidRPr="00083A16">
        <w:rPr>
          <w:rFonts w:ascii="Constantia" w:hAnsi="Constantia"/>
          <w:b/>
        </w:rPr>
        <w:t>Further Information –</w:t>
      </w:r>
    </w:p>
    <w:p w14:paraId="1FBB1BC4" w14:textId="77777777" w:rsidR="00D575BB" w:rsidRDefault="00FF1292" w:rsidP="001C6E45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 </w:t>
      </w:r>
      <w:r w:rsidR="00D575BB">
        <w:rPr>
          <w:rFonts w:ascii="Constantia" w:hAnsi="Constantia"/>
        </w:rPr>
        <w:t xml:space="preserve">(518)719-8244 or </w:t>
      </w:r>
      <w:hyperlink r:id="rId5" w:history="1">
        <w:r w:rsidRPr="00231812">
          <w:rPr>
            <w:rStyle w:val="Hyperlink"/>
            <w:rFonts w:ascii="Constantia" w:hAnsi="Constantia"/>
          </w:rPr>
          <w:t>office@catskillcommunitycenter.org</w:t>
        </w:r>
      </w:hyperlink>
      <w:r w:rsidR="00D575BB" w:rsidRPr="00083A16">
        <w:rPr>
          <w:rFonts w:ascii="Constantia" w:hAnsi="Constantia"/>
        </w:rPr>
        <w:t xml:space="preserve"> </w:t>
      </w:r>
    </w:p>
    <w:p w14:paraId="6824E0B4" w14:textId="77777777" w:rsidR="00D575BB" w:rsidRPr="00116A37" w:rsidRDefault="00D575BB" w:rsidP="00116A37">
      <w:pPr>
        <w:jc w:val="center"/>
        <w:rPr>
          <w:rFonts w:ascii="Constantia" w:hAnsi="Constantia"/>
        </w:rPr>
      </w:pPr>
      <w:r w:rsidRPr="00083A16">
        <w:rPr>
          <w:rFonts w:ascii="Constantia" w:hAnsi="Constantia"/>
        </w:rPr>
        <w:t>with any questions or concerns.</w:t>
      </w:r>
    </w:p>
    <w:p w14:paraId="69CD4390" w14:textId="77777777" w:rsidR="00D575BB" w:rsidRPr="001C6E45" w:rsidRDefault="00D575BB" w:rsidP="00E473CF">
      <w:pPr>
        <w:jc w:val="center"/>
        <w:rPr>
          <w:rFonts w:ascii="Constantia" w:hAnsi="Constantia"/>
          <w:b/>
          <w:sz w:val="40"/>
          <w:szCs w:val="40"/>
        </w:rPr>
      </w:pPr>
      <w:r w:rsidRPr="001C6E45">
        <w:rPr>
          <w:rFonts w:ascii="Constantia" w:hAnsi="Constantia"/>
          <w:b/>
          <w:sz w:val="40"/>
          <w:szCs w:val="40"/>
        </w:rPr>
        <w:lastRenderedPageBreak/>
        <w:t xml:space="preserve">Catskill Community </w:t>
      </w:r>
    </w:p>
    <w:p w14:paraId="02A5D3EB" w14:textId="77777777" w:rsidR="00D575BB" w:rsidRPr="001C6E45" w:rsidRDefault="00D575BB" w:rsidP="00E473CF">
      <w:pPr>
        <w:jc w:val="center"/>
        <w:rPr>
          <w:rFonts w:ascii="Constantia" w:hAnsi="Constantia"/>
          <w:b/>
          <w:sz w:val="44"/>
          <w:szCs w:val="44"/>
        </w:rPr>
      </w:pPr>
      <w:r w:rsidRPr="001C6E45">
        <w:rPr>
          <w:rFonts w:ascii="Constantia" w:hAnsi="Constantia"/>
          <w:b/>
          <w:sz w:val="40"/>
          <w:szCs w:val="40"/>
        </w:rPr>
        <w:t>Before School Care Program</w:t>
      </w:r>
    </w:p>
    <w:p w14:paraId="2EBF815D" w14:textId="243F0B11" w:rsidR="00D575BB" w:rsidRPr="001C6E45" w:rsidRDefault="00D575BB" w:rsidP="00E473CF">
      <w:pPr>
        <w:jc w:val="center"/>
        <w:rPr>
          <w:rFonts w:ascii="Constantia" w:hAnsi="Constantia"/>
          <w:sz w:val="32"/>
          <w:szCs w:val="32"/>
        </w:rPr>
      </w:pPr>
      <w:r w:rsidRPr="001C6E45">
        <w:rPr>
          <w:rFonts w:ascii="Constantia" w:hAnsi="Constantia"/>
          <w:b/>
          <w:sz w:val="32"/>
          <w:szCs w:val="32"/>
        </w:rPr>
        <w:t>20</w:t>
      </w:r>
      <w:r w:rsidR="00510AD1">
        <w:rPr>
          <w:rFonts w:ascii="Constantia" w:hAnsi="Constantia"/>
          <w:b/>
          <w:sz w:val="32"/>
          <w:szCs w:val="32"/>
        </w:rPr>
        <w:t>18</w:t>
      </w:r>
      <w:r w:rsidRPr="001C6E45">
        <w:rPr>
          <w:rFonts w:ascii="Constantia" w:hAnsi="Constantia"/>
          <w:b/>
          <w:sz w:val="32"/>
          <w:szCs w:val="32"/>
        </w:rPr>
        <w:t>/201</w:t>
      </w:r>
      <w:r w:rsidR="00510AD1">
        <w:rPr>
          <w:rFonts w:ascii="Constantia" w:hAnsi="Constantia"/>
          <w:b/>
          <w:sz w:val="32"/>
          <w:szCs w:val="32"/>
        </w:rPr>
        <w:t>9</w:t>
      </w:r>
      <w:r w:rsidRPr="001C6E45">
        <w:rPr>
          <w:rFonts w:ascii="Constantia" w:hAnsi="Constantia"/>
          <w:b/>
          <w:sz w:val="32"/>
          <w:szCs w:val="32"/>
        </w:rPr>
        <w:t xml:space="preserve"> Registration Form</w:t>
      </w:r>
    </w:p>
    <w:tbl>
      <w:tblPr>
        <w:tblW w:w="98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1870"/>
        <w:gridCol w:w="1870"/>
        <w:gridCol w:w="1870"/>
        <w:gridCol w:w="2055"/>
      </w:tblGrid>
      <w:tr w:rsidR="00D575BB" w:rsidRPr="001C6E45" w14:paraId="41D87A7B" w14:textId="77777777" w:rsidTr="0052433A">
        <w:tc>
          <w:tcPr>
            <w:tcW w:w="2145" w:type="dxa"/>
          </w:tcPr>
          <w:p w14:paraId="03D29FF6" w14:textId="77777777" w:rsidR="00D575BB" w:rsidRPr="006520D0" w:rsidRDefault="00D575BB" w:rsidP="006520D0">
            <w:pPr>
              <w:jc w:val="center"/>
              <w:rPr>
                <w:rFonts w:ascii="Constantia" w:hAnsi="Constantia"/>
                <w:b/>
              </w:rPr>
            </w:pPr>
            <w:r w:rsidRPr="006520D0">
              <w:rPr>
                <w:rFonts w:ascii="Constantia" w:hAnsi="Constantia"/>
                <w:b/>
              </w:rPr>
              <w:t>Child’s Name</w:t>
            </w:r>
          </w:p>
        </w:tc>
        <w:tc>
          <w:tcPr>
            <w:tcW w:w="1870" w:type="dxa"/>
          </w:tcPr>
          <w:p w14:paraId="424F5C4F" w14:textId="77777777" w:rsidR="00D575BB" w:rsidRPr="006520D0" w:rsidRDefault="00D575BB" w:rsidP="006520D0">
            <w:pPr>
              <w:jc w:val="center"/>
              <w:rPr>
                <w:rFonts w:ascii="Constantia" w:hAnsi="Constantia"/>
                <w:b/>
              </w:rPr>
            </w:pPr>
            <w:r w:rsidRPr="006520D0">
              <w:rPr>
                <w:rFonts w:ascii="Constantia" w:hAnsi="Constantia"/>
                <w:b/>
              </w:rPr>
              <w:t>Date of Birth</w:t>
            </w:r>
          </w:p>
        </w:tc>
        <w:tc>
          <w:tcPr>
            <w:tcW w:w="1870" w:type="dxa"/>
          </w:tcPr>
          <w:p w14:paraId="79952886" w14:textId="77777777" w:rsidR="00D575BB" w:rsidRPr="006520D0" w:rsidRDefault="00D575BB" w:rsidP="006520D0">
            <w:pPr>
              <w:jc w:val="center"/>
              <w:rPr>
                <w:rFonts w:ascii="Constantia" w:hAnsi="Constantia"/>
                <w:b/>
              </w:rPr>
            </w:pPr>
            <w:r w:rsidRPr="006520D0">
              <w:rPr>
                <w:rFonts w:ascii="Constantia" w:hAnsi="Constantia"/>
                <w:b/>
              </w:rPr>
              <w:t xml:space="preserve">Grade </w:t>
            </w:r>
          </w:p>
        </w:tc>
        <w:tc>
          <w:tcPr>
            <w:tcW w:w="1870" w:type="dxa"/>
          </w:tcPr>
          <w:p w14:paraId="6A40971C" w14:textId="77777777" w:rsidR="00D575BB" w:rsidRPr="006520D0" w:rsidRDefault="00D575BB" w:rsidP="006520D0">
            <w:pPr>
              <w:jc w:val="center"/>
              <w:rPr>
                <w:rFonts w:ascii="Constantia" w:hAnsi="Constantia"/>
                <w:b/>
              </w:rPr>
            </w:pPr>
            <w:r w:rsidRPr="006520D0">
              <w:rPr>
                <w:rFonts w:ascii="Constantia" w:hAnsi="Constantia"/>
                <w:b/>
              </w:rPr>
              <w:t>Teacher</w:t>
            </w:r>
          </w:p>
        </w:tc>
        <w:tc>
          <w:tcPr>
            <w:tcW w:w="2055" w:type="dxa"/>
          </w:tcPr>
          <w:p w14:paraId="4AF205E2" w14:textId="77777777" w:rsidR="00D575BB" w:rsidRPr="006520D0" w:rsidRDefault="00D575BB" w:rsidP="006520D0">
            <w:pPr>
              <w:jc w:val="center"/>
              <w:rPr>
                <w:rFonts w:ascii="Constantia" w:hAnsi="Constantia"/>
                <w:b/>
              </w:rPr>
            </w:pPr>
            <w:r w:rsidRPr="006520D0">
              <w:rPr>
                <w:rFonts w:ascii="Constantia" w:hAnsi="Constantia"/>
                <w:b/>
              </w:rPr>
              <w:t>Fee</w:t>
            </w:r>
          </w:p>
        </w:tc>
      </w:tr>
      <w:tr w:rsidR="00D575BB" w:rsidRPr="001C6E45" w14:paraId="6FD219B6" w14:textId="77777777" w:rsidTr="0052433A">
        <w:tc>
          <w:tcPr>
            <w:tcW w:w="2145" w:type="dxa"/>
          </w:tcPr>
          <w:p w14:paraId="28DF902F" w14:textId="77777777" w:rsidR="00D575BB" w:rsidRPr="00EA6B20" w:rsidRDefault="00D575BB" w:rsidP="006520D0">
            <w:pPr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1870" w:type="dxa"/>
          </w:tcPr>
          <w:p w14:paraId="23AB2A33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52"/>
                <w:szCs w:val="52"/>
              </w:rPr>
            </w:pPr>
          </w:p>
        </w:tc>
        <w:tc>
          <w:tcPr>
            <w:tcW w:w="1870" w:type="dxa"/>
          </w:tcPr>
          <w:p w14:paraId="787EB92C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52"/>
                <w:szCs w:val="52"/>
              </w:rPr>
            </w:pPr>
          </w:p>
        </w:tc>
        <w:tc>
          <w:tcPr>
            <w:tcW w:w="1870" w:type="dxa"/>
          </w:tcPr>
          <w:p w14:paraId="3092B43D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52"/>
                <w:szCs w:val="52"/>
              </w:rPr>
            </w:pPr>
          </w:p>
        </w:tc>
        <w:tc>
          <w:tcPr>
            <w:tcW w:w="2055" w:type="dxa"/>
          </w:tcPr>
          <w:p w14:paraId="07194754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52"/>
                <w:szCs w:val="52"/>
              </w:rPr>
            </w:pPr>
          </w:p>
        </w:tc>
      </w:tr>
      <w:tr w:rsidR="00D575BB" w:rsidRPr="001C6E45" w14:paraId="6917964C" w14:textId="77777777" w:rsidTr="0052433A">
        <w:tc>
          <w:tcPr>
            <w:tcW w:w="2145" w:type="dxa"/>
          </w:tcPr>
          <w:p w14:paraId="6A313DCC" w14:textId="77777777" w:rsidR="00D575BB" w:rsidRPr="00EA6B20" w:rsidRDefault="00D575BB" w:rsidP="006520D0">
            <w:pPr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1870" w:type="dxa"/>
          </w:tcPr>
          <w:p w14:paraId="7E1C9D7D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52"/>
                <w:szCs w:val="52"/>
              </w:rPr>
            </w:pPr>
          </w:p>
        </w:tc>
        <w:tc>
          <w:tcPr>
            <w:tcW w:w="1870" w:type="dxa"/>
          </w:tcPr>
          <w:p w14:paraId="2AD2B135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52"/>
                <w:szCs w:val="52"/>
              </w:rPr>
            </w:pPr>
          </w:p>
        </w:tc>
        <w:tc>
          <w:tcPr>
            <w:tcW w:w="1870" w:type="dxa"/>
          </w:tcPr>
          <w:p w14:paraId="6FE50E33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52"/>
                <w:szCs w:val="52"/>
              </w:rPr>
            </w:pPr>
          </w:p>
        </w:tc>
        <w:tc>
          <w:tcPr>
            <w:tcW w:w="2055" w:type="dxa"/>
          </w:tcPr>
          <w:p w14:paraId="415EB376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52"/>
                <w:szCs w:val="52"/>
              </w:rPr>
            </w:pPr>
          </w:p>
        </w:tc>
      </w:tr>
      <w:tr w:rsidR="00D575BB" w:rsidRPr="001C6E45" w14:paraId="480E2EAA" w14:textId="77777777" w:rsidTr="0052433A">
        <w:trPr>
          <w:trHeight w:val="395"/>
        </w:trPr>
        <w:tc>
          <w:tcPr>
            <w:tcW w:w="2145" w:type="dxa"/>
          </w:tcPr>
          <w:p w14:paraId="48EDD90B" w14:textId="77777777" w:rsidR="00D575BB" w:rsidRPr="00EA6B20" w:rsidRDefault="00D575BB" w:rsidP="006520D0">
            <w:pPr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1870" w:type="dxa"/>
          </w:tcPr>
          <w:p w14:paraId="67AC695D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52"/>
                <w:szCs w:val="52"/>
              </w:rPr>
            </w:pPr>
          </w:p>
        </w:tc>
        <w:tc>
          <w:tcPr>
            <w:tcW w:w="1870" w:type="dxa"/>
          </w:tcPr>
          <w:p w14:paraId="5C5303FA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52"/>
                <w:szCs w:val="52"/>
              </w:rPr>
            </w:pPr>
          </w:p>
        </w:tc>
        <w:tc>
          <w:tcPr>
            <w:tcW w:w="1870" w:type="dxa"/>
          </w:tcPr>
          <w:p w14:paraId="77CC7CF0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52"/>
                <w:szCs w:val="52"/>
              </w:rPr>
            </w:pPr>
          </w:p>
        </w:tc>
        <w:tc>
          <w:tcPr>
            <w:tcW w:w="2055" w:type="dxa"/>
          </w:tcPr>
          <w:p w14:paraId="7AE1EB56" w14:textId="77777777" w:rsidR="00D575BB" w:rsidRPr="006520D0" w:rsidRDefault="00D575BB" w:rsidP="006520D0">
            <w:pPr>
              <w:jc w:val="center"/>
              <w:rPr>
                <w:rFonts w:ascii="Constantia" w:hAnsi="Constantia"/>
                <w:sz w:val="52"/>
                <w:szCs w:val="52"/>
              </w:rPr>
            </w:pPr>
          </w:p>
        </w:tc>
      </w:tr>
    </w:tbl>
    <w:p w14:paraId="6321034D" w14:textId="77777777" w:rsidR="00D575BB" w:rsidRPr="001C6E45" w:rsidRDefault="00D575BB" w:rsidP="00E473CF">
      <w:pPr>
        <w:rPr>
          <w:rFonts w:ascii="Constantia" w:hAnsi="Constantia"/>
          <w:sz w:val="20"/>
          <w:szCs w:val="20"/>
        </w:rPr>
      </w:pPr>
    </w:p>
    <w:p w14:paraId="04888F1F" w14:textId="77777777" w:rsidR="00D575BB" w:rsidRPr="0052433A" w:rsidRDefault="00D575BB" w:rsidP="0052433A">
      <w:pPr>
        <w:pStyle w:val="NoSpacing"/>
        <w:rPr>
          <w:b/>
        </w:rPr>
      </w:pPr>
      <w:r w:rsidRPr="0052433A">
        <w:rPr>
          <w:b/>
        </w:rPr>
        <w:t>Parent/Legal Guardian Information (please print clearly):</w:t>
      </w:r>
    </w:p>
    <w:p w14:paraId="05E74C31" w14:textId="77777777" w:rsidR="00D575BB" w:rsidRPr="0052433A" w:rsidRDefault="00D575BB" w:rsidP="0052433A">
      <w:pPr>
        <w:pStyle w:val="NoSpacing"/>
        <w:spacing w:line="276" w:lineRule="auto"/>
        <w:rPr>
          <w:u w:val="single"/>
        </w:rPr>
      </w:pPr>
      <w:r w:rsidRPr="0052433A">
        <w:t xml:space="preserve">Parent/Guardian #1: </w:t>
      </w:r>
      <w:r w:rsidRPr="0052433A">
        <w:rPr>
          <w:u w:val="single"/>
        </w:rPr>
        <w:t>___________________________</w:t>
      </w:r>
      <w:r w:rsidR="0052433A">
        <w:rPr>
          <w:u w:val="single"/>
        </w:rPr>
        <w:t>__________________________</w:t>
      </w:r>
    </w:p>
    <w:p w14:paraId="1562A28F" w14:textId="77777777" w:rsidR="00D575BB" w:rsidRPr="0052433A" w:rsidRDefault="00D575BB" w:rsidP="0052433A">
      <w:pPr>
        <w:pStyle w:val="NoSpacing"/>
        <w:spacing w:line="276" w:lineRule="auto"/>
      </w:pPr>
      <w:r w:rsidRPr="0052433A">
        <w:t xml:space="preserve">Phone (Home): </w:t>
      </w:r>
      <w:r w:rsidRPr="0052433A">
        <w:rPr>
          <w:u w:val="single"/>
        </w:rPr>
        <w:t>______________</w:t>
      </w:r>
      <w:r w:rsidRPr="0052433A">
        <w:t xml:space="preserve">(Cell): </w:t>
      </w:r>
      <w:r w:rsidRPr="0052433A">
        <w:rPr>
          <w:u w:val="single"/>
        </w:rPr>
        <w:t>______________</w:t>
      </w:r>
      <w:r w:rsidRPr="0052433A">
        <w:t>(Work</w:t>
      </w:r>
      <w:proofErr w:type="gramStart"/>
      <w:r w:rsidRPr="0052433A">
        <w:t>):</w:t>
      </w:r>
      <w:r w:rsidRPr="0052433A">
        <w:rPr>
          <w:u w:val="single"/>
        </w:rPr>
        <w:t>_</w:t>
      </w:r>
      <w:proofErr w:type="gramEnd"/>
      <w:r w:rsidRPr="0052433A">
        <w:rPr>
          <w:u w:val="single"/>
        </w:rPr>
        <w:t>______________</w:t>
      </w:r>
      <w:r w:rsidR="0052433A">
        <w:rPr>
          <w:u w:val="single"/>
        </w:rPr>
        <w:t>__</w:t>
      </w:r>
    </w:p>
    <w:p w14:paraId="0403089E" w14:textId="77777777" w:rsidR="00D575BB" w:rsidRPr="0052433A" w:rsidRDefault="00D575BB" w:rsidP="0052433A">
      <w:pPr>
        <w:pStyle w:val="NoSpacing"/>
        <w:spacing w:line="276" w:lineRule="auto"/>
        <w:rPr>
          <w:u w:val="single"/>
        </w:rPr>
      </w:pPr>
      <w:bookmarkStart w:id="0" w:name="_Hlk483235254"/>
      <w:r w:rsidRPr="0052433A">
        <w:t xml:space="preserve">Address: </w:t>
      </w:r>
      <w:r w:rsidRPr="0052433A">
        <w:rPr>
          <w:u w:val="single"/>
        </w:rPr>
        <w:t>__</w:t>
      </w:r>
      <w:bookmarkStart w:id="1" w:name="_GoBack"/>
      <w:bookmarkEnd w:id="1"/>
      <w:r w:rsidRPr="0052433A">
        <w:rPr>
          <w:u w:val="single"/>
        </w:rPr>
        <w:t>_____________________</w:t>
      </w:r>
      <w:r w:rsidRPr="0052433A">
        <w:t xml:space="preserve">City: </w:t>
      </w:r>
      <w:r w:rsidRPr="0052433A">
        <w:rPr>
          <w:u w:val="single"/>
        </w:rPr>
        <w:t xml:space="preserve">____________ </w:t>
      </w:r>
      <w:r w:rsidRPr="0052433A">
        <w:t xml:space="preserve">State: </w:t>
      </w:r>
      <w:r w:rsidRPr="0052433A">
        <w:rPr>
          <w:u w:val="single"/>
        </w:rPr>
        <w:t>_____</w:t>
      </w:r>
      <w:r w:rsidRPr="0052433A">
        <w:t xml:space="preserve"> Zip: </w:t>
      </w:r>
      <w:r w:rsidRPr="0052433A">
        <w:rPr>
          <w:u w:val="single"/>
        </w:rPr>
        <w:t>_______</w:t>
      </w:r>
      <w:r w:rsidR="0052433A">
        <w:rPr>
          <w:u w:val="single"/>
        </w:rPr>
        <w:t>_</w:t>
      </w:r>
    </w:p>
    <w:bookmarkEnd w:id="0"/>
    <w:p w14:paraId="036E3F83" w14:textId="77777777" w:rsidR="00D575BB" w:rsidRPr="0052433A" w:rsidRDefault="00D575BB" w:rsidP="0052433A">
      <w:pPr>
        <w:pStyle w:val="NoSpacing"/>
        <w:spacing w:line="276" w:lineRule="auto"/>
      </w:pPr>
      <w:r w:rsidRPr="0052433A">
        <w:t xml:space="preserve">Email: </w:t>
      </w:r>
      <w:r w:rsidRPr="0052433A">
        <w:rPr>
          <w:u w:val="single"/>
        </w:rPr>
        <w:t>_________________________________</w:t>
      </w:r>
      <w:r w:rsidR="0052433A">
        <w:rPr>
          <w:u w:val="single"/>
        </w:rPr>
        <w:t>_____</w:t>
      </w:r>
    </w:p>
    <w:p w14:paraId="37873B37" w14:textId="77777777" w:rsidR="00D575BB" w:rsidRPr="0052433A" w:rsidRDefault="00D575BB" w:rsidP="0052433A">
      <w:pPr>
        <w:pStyle w:val="NoSpacing"/>
        <w:spacing w:line="276" w:lineRule="auto"/>
        <w:rPr>
          <w:u w:val="single"/>
        </w:rPr>
      </w:pPr>
      <w:r w:rsidRPr="0052433A">
        <w:t xml:space="preserve">Parent/Guardian #2: </w:t>
      </w:r>
      <w:r w:rsidRPr="0052433A">
        <w:rPr>
          <w:u w:val="single"/>
        </w:rPr>
        <w:t>___________________________</w:t>
      </w:r>
    </w:p>
    <w:p w14:paraId="59F7706A" w14:textId="77777777" w:rsidR="00D575BB" w:rsidRPr="0052433A" w:rsidRDefault="00D575BB" w:rsidP="0052433A">
      <w:pPr>
        <w:pStyle w:val="NoSpacing"/>
        <w:spacing w:line="276" w:lineRule="auto"/>
      </w:pPr>
      <w:r w:rsidRPr="0052433A">
        <w:t xml:space="preserve">Phone (Home): </w:t>
      </w:r>
      <w:r w:rsidRPr="0052433A">
        <w:rPr>
          <w:u w:val="single"/>
        </w:rPr>
        <w:t>______________</w:t>
      </w:r>
      <w:r w:rsidRPr="0052433A">
        <w:t xml:space="preserve">(Cell): </w:t>
      </w:r>
      <w:r w:rsidRPr="0052433A">
        <w:rPr>
          <w:u w:val="single"/>
        </w:rPr>
        <w:t>______________</w:t>
      </w:r>
      <w:r w:rsidRPr="0052433A">
        <w:t xml:space="preserve"> (Work): </w:t>
      </w:r>
      <w:r w:rsidRPr="0052433A">
        <w:rPr>
          <w:u w:val="single"/>
        </w:rPr>
        <w:t>_______________</w:t>
      </w:r>
    </w:p>
    <w:p w14:paraId="04A07EA2" w14:textId="77777777" w:rsidR="00D575BB" w:rsidRPr="0052433A" w:rsidRDefault="00D575BB" w:rsidP="0052433A">
      <w:pPr>
        <w:pStyle w:val="NoSpacing"/>
        <w:spacing w:line="276" w:lineRule="auto"/>
        <w:rPr>
          <w:u w:val="single"/>
        </w:rPr>
      </w:pPr>
      <w:r w:rsidRPr="0052433A">
        <w:t xml:space="preserve">Address: </w:t>
      </w:r>
      <w:r w:rsidRPr="0052433A">
        <w:rPr>
          <w:u w:val="single"/>
        </w:rPr>
        <w:t>_______________________</w:t>
      </w:r>
      <w:r w:rsidRPr="0052433A">
        <w:t xml:space="preserve">City: </w:t>
      </w:r>
      <w:r w:rsidRPr="0052433A">
        <w:rPr>
          <w:u w:val="single"/>
        </w:rPr>
        <w:t>______</w:t>
      </w:r>
      <w:r w:rsidRPr="0052433A">
        <w:t xml:space="preserve">State: </w:t>
      </w:r>
      <w:r w:rsidRPr="0052433A">
        <w:rPr>
          <w:u w:val="single"/>
        </w:rPr>
        <w:t>_____</w:t>
      </w:r>
      <w:r w:rsidRPr="0052433A">
        <w:t xml:space="preserve"> Zip: </w:t>
      </w:r>
      <w:r w:rsidRPr="0052433A">
        <w:rPr>
          <w:u w:val="single"/>
        </w:rPr>
        <w:t>_______</w:t>
      </w:r>
      <w:r w:rsidR="0052433A">
        <w:rPr>
          <w:u w:val="single"/>
        </w:rPr>
        <w:t>______</w:t>
      </w:r>
    </w:p>
    <w:p w14:paraId="1C26C473" w14:textId="77777777" w:rsidR="00D575BB" w:rsidRDefault="00D575BB" w:rsidP="0052433A">
      <w:pPr>
        <w:pStyle w:val="NoSpacing"/>
        <w:spacing w:line="276" w:lineRule="auto"/>
        <w:rPr>
          <w:u w:val="single"/>
        </w:rPr>
      </w:pPr>
      <w:bookmarkStart w:id="2" w:name="_Hlk483235272"/>
      <w:r w:rsidRPr="0052433A">
        <w:t>Em</w:t>
      </w:r>
      <w:r w:rsidR="0052433A">
        <w:t>a</w:t>
      </w:r>
      <w:r w:rsidRPr="0052433A">
        <w:t xml:space="preserve">il: </w:t>
      </w:r>
      <w:r w:rsidRPr="0052433A">
        <w:rPr>
          <w:u w:val="single"/>
        </w:rPr>
        <w:t>_________________________________</w:t>
      </w:r>
      <w:r w:rsidR="0052433A">
        <w:rPr>
          <w:u w:val="single"/>
        </w:rPr>
        <w:t>_____</w:t>
      </w:r>
    </w:p>
    <w:p w14:paraId="164B4114" w14:textId="77777777" w:rsidR="0052433A" w:rsidRPr="0052433A" w:rsidRDefault="0052433A" w:rsidP="0052433A">
      <w:pPr>
        <w:pStyle w:val="NoSpacing"/>
        <w:spacing w:line="276" w:lineRule="auto"/>
      </w:pPr>
    </w:p>
    <w:bookmarkEnd w:id="2"/>
    <w:p w14:paraId="600C52D0" w14:textId="77777777" w:rsidR="00D575BB" w:rsidRPr="0052433A" w:rsidRDefault="00D575BB" w:rsidP="0052433A">
      <w:pPr>
        <w:pStyle w:val="NoSpacing"/>
        <w:spacing w:line="276" w:lineRule="auto"/>
        <w:rPr>
          <w:b/>
        </w:rPr>
      </w:pPr>
      <w:r w:rsidRPr="0052433A">
        <w:rPr>
          <w:b/>
        </w:rPr>
        <w:t xml:space="preserve">Insurance Information: </w:t>
      </w:r>
    </w:p>
    <w:p w14:paraId="53D1D864" w14:textId="77777777" w:rsidR="00D575BB" w:rsidRPr="0052433A" w:rsidRDefault="00D575BB" w:rsidP="0052433A">
      <w:pPr>
        <w:pStyle w:val="NoSpacing"/>
        <w:spacing w:line="276" w:lineRule="auto"/>
      </w:pPr>
      <w:r w:rsidRPr="0052433A">
        <w:t>Insured Name</w:t>
      </w:r>
      <w:r w:rsidRPr="00B0615A">
        <w:rPr>
          <w:b/>
        </w:rPr>
        <w:t>: _______________</w:t>
      </w:r>
      <w:r w:rsidRPr="0052433A">
        <w:t xml:space="preserve"> Phone: _______________ </w:t>
      </w:r>
    </w:p>
    <w:p w14:paraId="34676492" w14:textId="77777777" w:rsidR="00D575BB" w:rsidRPr="0052433A" w:rsidRDefault="00D575BB" w:rsidP="0052433A">
      <w:pPr>
        <w:pStyle w:val="NoSpacing"/>
        <w:spacing w:line="276" w:lineRule="auto"/>
      </w:pPr>
      <w:r w:rsidRPr="0052433A">
        <w:t>Provider: ______________Group ID:  __________________</w:t>
      </w:r>
    </w:p>
    <w:p w14:paraId="7D8A129F" w14:textId="77777777" w:rsidR="00D575BB" w:rsidRPr="0052433A" w:rsidRDefault="00D575BB" w:rsidP="0052433A">
      <w:pPr>
        <w:pStyle w:val="NoSpacing"/>
        <w:spacing w:line="276" w:lineRule="auto"/>
      </w:pPr>
      <w:r w:rsidRPr="0052433A">
        <w:t>If you cannot be reached in case of emergency, who do you wish to be notified?</w:t>
      </w:r>
    </w:p>
    <w:p w14:paraId="34F958F2" w14:textId="77777777" w:rsidR="00D575BB" w:rsidRPr="0052433A" w:rsidRDefault="00D575BB" w:rsidP="0052433A">
      <w:pPr>
        <w:pStyle w:val="NoSpacing"/>
        <w:spacing w:line="276" w:lineRule="auto"/>
      </w:pPr>
      <w:r w:rsidRPr="0052433A">
        <w:t>Name: ______________________________   Relationship: _______________</w:t>
      </w:r>
    </w:p>
    <w:p w14:paraId="5CD60711" w14:textId="77777777" w:rsidR="00D575BB" w:rsidRPr="0052433A" w:rsidRDefault="00D575BB" w:rsidP="0052433A">
      <w:pPr>
        <w:pStyle w:val="NoSpacing"/>
        <w:spacing w:line="276" w:lineRule="auto"/>
      </w:pPr>
      <w:r w:rsidRPr="0052433A">
        <w:t>Phone: _______________</w:t>
      </w:r>
      <w:r w:rsidR="00EA6B20">
        <w:t>_______________</w:t>
      </w:r>
    </w:p>
    <w:p w14:paraId="19D9F823" w14:textId="77777777" w:rsidR="00D575BB" w:rsidRPr="0052433A" w:rsidRDefault="00D575BB" w:rsidP="0052433A">
      <w:pPr>
        <w:pStyle w:val="NoSpacing"/>
        <w:spacing w:line="276" w:lineRule="auto"/>
      </w:pPr>
      <w:r w:rsidRPr="0052433A">
        <w:t xml:space="preserve">List any serious allergies or conditions: </w:t>
      </w:r>
      <w:r w:rsidR="00EA6B20">
        <w:t>____________________________________________________</w:t>
      </w:r>
    </w:p>
    <w:p w14:paraId="5A110BD6" w14:textId="77777777" w:rsidR="00D575BB" w:rsidRDefault="00D575BB" w:rsidP="00EA6B20">
      <w:pPr>
        <w:pStyle w:val="NoSpacing"/>
        <w:spacing w:line="276" w:lineRule="auto"/>
      </w:pPr>
      <w:r w:rsidRPr="0052433A">
        <w:t xml:space="preserve">Please </w:t>
      </w:r>
      <w:r w:rsidR="00EA6B20">
        <w:t>note</w:t>
      </w:r>
      <w:r w:rsidRPr="0052433A">
        <w:t xml:space="preserve"> any important additional information about your child that our staff should</w:t>
      </w:r>
      <w:r w:rsidR="00EA6B20">
        <w:t xml:space="preserve"> be aware </w:t>
      </w:r>
      <w:proofErr w:type="gramStart"/>
      <w:r w:rsidR="00EA6B20">
        <w:t>of:_</w:t>
      </w:r>
      <w:proofErr w:type="gramEnd"/>
      <w:r w:rsidR="00EA6B20">
        <w:t>____________________________________________</w:t>
      </w:r>
    </w:p>
    <w:p w14:paraId="5B0008A0" w14:textId="77777777" w:rsidR="00EA6B20" w:rsidRPr="00EA6B20" w:rsidRDefault="00EA6B20" w:rsidP="00EA6B20">
      <w:pPr>
        <w:pStyle w:val="NoSpacing"/>
        <w:spacing w:line="276" w:lineRule="auto"/>
      </w:pPr>
    </w:p>
    <w:p w14:paraId="2B57D3F1" w14:textId="77777777" w:rsidR="00D575BB" w:rsidRPr="00EA6B20" w:rsidRDefault="00D575BB" w:rsidP="0052433A">
      <w:pPr>
        <w:pStyle w:val="NoSpacing"/>
        <w:rPr>
          <w:b/>
        </w:rPr>
      </w:pPr>
      <w:r w:rsidRPr="00EA6B20">
        <w:rPr>
          <w:b/>
        </w:rPr>
        <w:t>Parent/Guardian Agreement</w:t>
      </w:r>
      <w:r w:rsidR="00EA6B20" w:rsidRPr="00EA6B20">
        <w:rPr>
          <w:b/>
        </w:rPr>
        <w:t>:</w:t>
      </w:r>
    </w:p>
    <w:p w14:paraId="636A9B04" w14:textId="77777777" w:rsidR="00D575BB" w:rsidRPr="0052433A" w:rsidRDefault="00D575BB" w:rsidP="0052433A">
      <w:pPr>
        <w:pStyle w:val="NoSpacing"/>
      </w:pPr>
      <w:r w:rsidRPr="0052433A">
        <w:t xml:space="preserve">I agree to make monthly payments </w:t>
      </w:r>
      <w:r w:rsidR="00B0615A">
        <w:t>to The</w:t>
      </w:r>
      <w:r w:rsidRPr="0052433A">
        <w:t xml:space="preserve"> Community Before School Care Program (annual or biannual payments may be made also). </w:t>
      </w:r>
    </w:p>
    <w:p w14:paraId="0BC9D9D3" w14:textId="77777777" w:rsidR="00D575BB" w:rsidRPr="0052433A" w:rsidRDefault="00D575BB" w:rsidP="0052433A">
      <w:pPr>
        <w:pStyle w:val="NoSpacing"/>
      </w:pPr>
      <w:r w:rsidRPr="0052433A">
        <w:t xml:space="preserve">I understand that there will be no refunds under any circumstances, including withdrawal from the Community Care Program. </w:t>
      </w:r>
    </w:p>
    <w:p w14:paraId="59B6204F" w14:textId="77777777" w:rsidR="00D575BB" w:rsidRPr="0052433A" w:rsidRDefault="00D575BB" w:rsidP="0052433A">
      <w:pPr>
        <w:pStyle w:val="NoSpacing"/>
      </w:pPr>
      <w:r w:rsidRPr="0052433A">
        <w:t xml:space="preserve">I consent to my student(s) image being used by </w:t>
      </w:r>
      <w:r w:rsidR="00EA6B20">
        <w:t>t</w:t>
      </w:r>
      <w:r w:rsidRPr="0052433A">
        <w:t xml:space="preserve">he Catskill Community Center on both the Community Center website and Catskill </w:t>
      </w:r>
      <w:r w:rsidR="00EA6B20">
        <w:t xml:space="preserve">  </w:t>
      </w:r>
      <w:r w:rsidRPr="0052433A">
        <w:t>Community Center social media pages with the purpose of marketing and/or education.</w:t>
      </w:r>
    </w:p>
    <w:p w14:paraId="3B025A6E" w14:textId="77777777" w:rsidR="00D575BB" w:rsidRPr="0052433A" w:rsidRDefault="00D575BB" w:rsidP="0052433A">
      <w:pPr>
        <w:pStyle w:val="NoSpacing"/>
      </w:pPr>
      <w:r w:rsidRPr="0052433A">
        <w:t>Catskill Community Center reserves the right to terminate services offered to student(s) due to lack of payment and/or behavioral issues.</w:t>
      </w:r>
    </w:p>
    <w:p w14:paraId="6453FEBB" w14:textId="77777777" w:rsidR="00D575BB" w:rsidRPr="0052433A" w:rsidRDefault="00D575BB" w:rsidP="0052433A">
      <w:pPr>
        <w:pStyle w:val="NoSpacing"/>
      </w:pPr>
      <w:r w:rsidRPr="0052433A">
        <w:t>________________________________</w:t>
      </w:r>
      <w:r w:rsidR="00B0615A">
        <w:t>________</w:t>
      </w:r>
      <w:r w:rsidRPr="0052433A">
        <w:tab/>
      </w:r>
      <w:r w:rsidRPr="0052433A">
        <w:tab/>
      </w:r>
      <w:r w:rsidRPr="0052433A">
        <w:tab/>
        <w:t>_________________</w:t>
      </w:r>
    </w:p>
    <w:p w14:paraId="056044CC" w14:textId="77777777" w:rsidR="00D575BB" w:rsidRPr="0052433A" w:rsidRDefault="00D575BB" w:rsidP="0052433A">
      <w:pPr>
        <w:pStyle w:val="NoSpacing"/>
        <w:rPr>
          <w:i/>
        </w:rPr>
      </w:pPr>
      <w:r w:rsidRPr="0052433A">
        <w:tab/>
      </w:r>
      <w:r w:rsidRPr="0052433A">
        <w:rPr>
          <w:i/>
        </w:rPr>
        <w:t>Parent/Legal Guardian Signature</w:t>
      </w:r>
      <w:r w:rsidRPr="0052433A">
        <w:rPr>
          <w:i/>
        </w:rPr>
        <w:tab/>
      </w:r>
      <w:r w:rsidRPr="0052433A">
        <w:rPr>
          <w:i/>
        </w:rPr>
        <w:tab/>
      </w:r>
      <w:r w:rsidRPr="0052433A">
        <w:rPr>
          <w:i/>
        </w:rPr>
        <w:tab/>
      </w:r>
      <w:r w:rsidRPr="0052433A">
        <w:rPr>
          <w:i/>
        </w:rPr>
        <w:tab/>
      </w:r>
      <w:r w:rsidRPr="0052433A">
        <w:rPr>
          <w:i/>
        </w:rPr>
        <w:tab/>
        <w:t>Date</w:t>
      </w:r>
    </w:p>
    <w:p w14:paraId="593BF90F" w14:textId="77777777" w:rsidR="00D575BB" w:rsidRPr="0052433A" w:rsidRDefault="00D575BB" w:rsidP="0052433A">
      <w:pPr>
        <w:pStyle w:val="NoSpacing"/>
      </w:pPr>
    </w:p>
    <w:p w14:paraId="6CCEA211" w14:textId="77777777" w:rsidR="00D575BB" w:rsidRPr="001C6E45" w:rsidRDefault="00D575BB" w:rsidP="005D3875">
      <w:pPr>
        <w:rPr>
          <w:rFonts w:ascii="Constantia" w:hAnsi="Constantia"/>
          <w:i/>
          <w:sz w:val="20"/>
          <w:szCs w:val="20"/>
        </w:rPr>
      </w:pPr>
    </w:p>
    <w:sectPr w:rsidR="00D575BB" w:rsidRPr="001C6E45" w:rsidSect="005D3875">
      <w:pgSz w:w="12240" w:h="15840" w:code="1"/>
      <w:pgMar w:top="720" w:right="1800" w:bottom="72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E0F90"/>
    <w:multiLevelType w:val="hybridMultilevel"/>
    <w:tmpl w:val="875EC84A"/>
    <w:lvl w:ilvl="0" w:tplc="04090001">
      <w:start w:val="1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93"/>
    <w:rsid w:val="00083A16"/>
    <w:rsid w:val="00091F66"/>
    <w:rsid w:val="000A5697"/>
    <w:rsid w:val="0010525F"/>
    <w:rsid w:val="00116A37"/>
    <w:rsid w:val="00194F98"/>
    <w:rsid w:val="001C6E45"/>
    <w:rsid w:val="002657F6"/>
    <w:rsid w:val="002F4233"/>
    <w:rsid w:val="00363285"/>
    <w:rsid w:val="00383346"/>
    <w:rsid w:val="003C4017"/>
    <w:rsid w:val="003D01EC"/>
    <w:rsid w:val="00466ED9"/>
    <w:rsid w:val="005070B0"/>
    <w:rsid w:val="00510AD1"/>
    <w:rsid w:val="00522B77"/>
    <w:rsid w:val="0052433A"/>
    <w:rsid w:val="00552593"/>
    <w:rsid w:val="005D3875"/>
    <w:rsid w:val="006520D0"/>
    <w:rsid w:val="00656B3F"/>
    <w:rsid w:val="00691704"/>
    <w:rsid w:val="006A533E"/>
    <w:rsid w:val="007060C0"/>
    <w:rsid w:val="00777C15"/>
    <w:rsid w:val="0079205E"/>
    <w:rsid w:val="008167CD"/>
    <w:rsid w:val="00836593"/>
    <w:rsid w:val="009B7BA8"/>
    <w:rsid w:val="009F3442"/>
    <w:rsid w:val="00A14E0B"/>
    <w:rsid w:val="00AF5EE9"/>
    <w:rsid w:val="00B0615A"/>
    <w:rsid w:val="00BD4FC8"/>
    <w:rsid w:val="00D575BB"/>
    <w:rsid w:val="00DC0C82"/>
    <w:rsid w:val="00DD417D"/>
    <w:rsid w:val="00E473CF"/>
    <w:rsid w:val="00E77C73"/>
    <w:rsid w:val="00EA6B20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21A43"/>
  <w15:docId w15:val="{D71758B1-AB53-4402-B72B-5D955F75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8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2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06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060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0525F"/>
    <w:pPr>
      <w:ind w:left="720"/>
      <w:contextualSpacing/>
    </w:pPr>
  </w:style>
  <w:style w:type="character" w:styleId="Hyperlink">
    <w:name w:val="Hyperlink"/>
    <w:uiPriority w:val="99"/>
    <w:rsid w:val="00116A37"/>
    <w:rPr>
      <w:rFonts w:cs="Times New Roman"/>
      <w:color w:val="0563C1"/>
      <w:u w:val="single"/>
    </w:rPr>
  </w:style>
  <w:style w:type="character" w:customStyle="1" w:styleId="Mention1">
    <w:name w:val="Mention1"/>
    <w:uiPriority w:val="99"/>
    <w:semiHidden/>
    <w:rsid w:val="00116A37"/>
    <w:rPr>
      <w:rFonts w:cs="Times New Roman"/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FF129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24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catskillcommunity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Catskill Farmers Market</dc:creator>
  <cp:keywords/>
  <dc:description/>
  <cp:lastModifiedBy>Catskill Community Center</cp:lastModifiedBy>
  <cp:revision>3</cp:revision>
  <cp:lastPrinted>2018-07-13T13:14:00Z</cp:lastPrinted>
  <dcterms:created xsi:type="dcterms:W3CDTF">2018-07-13T13:13:00Z</dcterms:created>
  <dcterms:modified xsi:type="dcterms:W3CDTF">2018-07-13T13:14:00Z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0x01010058B509D7B49B0C4CA3392A99A94A3CD5</vt:lpwstr>
  </property>
</Properties>
</file>